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政府采购供应商资格信用承诺函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采购人、采购代理机构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）（项目编号：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的政府采购活动，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的真实性负责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，在评审环节结束后，自愿接受采购单位（采购代理机构）的检查核验，配合提供相关证明材料，证明符合《中华人民共和国政府采购法》规定的供应商基本资格条件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。如有虚假，将依法承担相应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承诺供应商（全称并加盖公章）：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说明：供应商可自行选择是否提供本承诺函，若不提供本承诺函，应按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《中华人民共和国政府采购法》《中华人民共和国政府采购法实施条例》及采购文件资格要求提供相应的证明材料。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73D21"/>
    <w:rsid w:val="04E57AC0"/>
    <w:rsid w:val="05B378BD"/>
    <w:rsid w:val="16C55671"/>
    <w:rsid w:val="1D4F4622"/>
    <w:rsid w:val="27F41F63"/>
    <w:rsid w:val="2A3737D2"/>
    <w:rsid w:val="3C832D40"/>
    <w:rsid w:val="419F14D2"/>
    <w:rsid w:val="4F24203A"/>
    <w:rsid w:val="538F6092"/>
    <w:rsid w:val="58AE795C"/>
    <w:rsid w:val="66A37175"/>
    <w:rsid w:val="72935C87"/>
    <w:rsid w:val="73AA23C5"/>
    <w:rsid w:val="748D0173"/>
    <w:rsid w:val="75B73D21"/>
    <w:rsid w:val="7679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389</Characters>
  <Lines>0</Lines>
  <Paragraphs>0</Paragraphs>
  <TotalTime>2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2022-10-25T08:17:00Z</dcterms:created>
  <dc:creator>刘名东</dc:creator>
  <cp:lastModifiedBy>SevtLi</cp:lastModifiedBy>
  <cp:lastPrinted>2023-03-02T01:26:00Z</cp:lastPrinted>
  <dcterms:modified xsi:type="dcterms:W3CDTF">2024-06-06T03:00:14Z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C31F61FF05974BE9BE72741E2E19DCC1_13</vt:lpwstr>
  </property>
</Properties>
</file>