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99" w:rsidRDefault="00ED65E0">
      <w:pPr>
        <w:jc w:val="center"/>
        <w:rPr>
          <w:rFonts w:ascii="宋体" w:eastAsia="宋体" w:hAnsi="宋体"/>
          <w:sz w:val="52"/>
        </w:rPr>
      </w:pPr>
      <w:r>
        <w:rPr>
          <w:rFonts w:ascii="宋体" w:eastAsia="宋体" w:hAnsi="宋体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5899" w:rsidRDefault="000B589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30.15pt;margin-top:-45pt;width:12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" o:allowincell="f" stroked="f">
                <v:textbox>
                  <w:txbxContent>
                    <w:p w:rsidR="000B5899" w:rsidRDefault="000B5899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eastAsia="宋体" w:hAnsi="宋体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5899" w:rsidRDefault="00ED65E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297pt;margin-top:0;width:126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" stroked="f">
                <v:textbox>
                  <w:txbxContent>
                    <w:p w:rsidR="000B5899" w:rsidRDefault="00ED65E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B5899" w:rsidRDefault="000B5899">
      <w:pPr>
        <w:jc w:val="center"/>
        <w:rPr>
          <w:rFonts w:ascii="宋体" w:eastAsia="宋体" w:hAnsi="宋体"/>
          <w:sz w:val="52"/>
        </w:rPr>
      </w:pPr>
    </w:p>
    <w:p w:rsidR="00582432" w:rsidRDefault="00582432">
      <w:pPr>
        <w:jc w:val="center"/>
        <w:rPr>
          <w:rFonts w:ascii="宋体" w:eastAsia="宋体" w:hAnsi="宋体" w:cs="仿宋" w:hint="eastAsia"/>
          <w:b/>
          <w:bCs/>
          <w:color w:val="333333"/>
          <w:kern w:val="0"/>
          <w:sz w:val="52"/>
          <w:szCs w:val="52"/>
        </w:rPr>
      </w:pPr>
      <w:r w:rsidRPr="00582432">
        <w:rPr>
          <w:rFonts w:ascii="宋体" w:eastAsia="宋体" w:hAnsi="宋体" w:cs="仿宋" w:hint="eastAsia"/>
          <w:b/>
          <w:bCs/>
          <w:color w:val="333333"/>
          <w:kern w:val="0"/>
          <w:sz w:val="52"/>
          <w:szCs w:val="52"/>
        </w:rPr>
        <w:t>中山美术馆</w:t>
      </w:r>
      <w:r w:rsidRPr="00582432"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  <w:t>2025-2027年物业管理服务</w:t>
      </w:r>
    </w:p>
    <w:p w:rsidR="000B5899" w:rsidRDefault="00582432">
      <w:pPr>
        <w:jc w:val="center"/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</w:pPr>
      <w:r w:rsidRPr="00582432"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  <w:t>采购项目</w:t>
      </w:r>
    </w:p>
    <w:p w:rsidR="000B5899" w:rsidRDefault="000B5899">
      <w:pPr>
        <w:jc w:val="center"/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</w:pPr>
    </w:p>
    <w:p w:rsidR="000B5899" w:rsidRDefault="00ED65E0">
      <w:pPr>
        <w:jc w:val="center"/>
        <w:rPr>
          <w:rFonts w:ascii="宋体" w:eastAsia="宋体" w:hAnsi="宋体" w:cs="仿宋"/>
          <w:b/>
          <w:sz w:val="52"/>
        </w:rPr>
      </w:pPr>
      <w:r>
        <w:rPr>
          <w:rFonts w:ascii="宋体" w:eastAsia="宋体" w:hAnsi="宋体" w:cs="仿宋" w:hint="eastAsia"/>
          <w:b/>
          <w:bCs/>
          <w:color w:val="333333"/>
          <w:kern w:val="0"/>
          <w:sz w:val="52"/>
          <w:szCs w:val="52"/>
        </w:rPr>
        <w:t>市场调研资料</w:t>
      </w:r>
    </w:p>
    <w:p w:rsidR="000B5899" w:rsidRDefault="000B5899">
      <w:pPr>
        <w:jc w:val="center"/>
        <w:rPr>
          <w:rFonts w:ascii="宋体" w:eastAsia="宋体" w:hAnsi="宋体"/>
          <w:sz w:val="30"/>
        </w:rPr>
      </w:pPr>
    </w:p>
    <w:p w:rsidR="000B5899" w:rsidRDefault="000B5899">
      <w:pPr>
        <w:rPr>
          <w:rFonts w:ascii="宋体" w:eastAsia="宋体" w:hAnsi="宋体"/>
          <w:sz w:val="30"/>
        </w:rPr>
      </w:pPr>
    </w:p>
    <w:p w:rsidR="000B5899" w:rsidRDefault="00ED65E0">
      <w:pPr>
        <w:tabs>
          <w:tab w:val="left" w:pos="7560"/>
        </w:tabs>
        <w:spacing w:beforeLines="100" w:before="315" w:afterLines="100" w:after="315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 xml:space="preserve">                         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报名公司：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联系人：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联系方式：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电子邮箱：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日期</w:t>
      </w:r>
      <w:r>
        <w:rPr>
          <w:rFonts w:ascii="宋体" w:eastAsia="宋体" w:hAnsi="宋体" w:cs="仿宋_GB2312"/>
          <w:b/>
          <w:bCs/>
          <w:sz w:val="36"/>
          <w:szCs w:val="36"/>
        </w:rPr>
        <w:t>：</w:t>
      </w:r>
    </w:p>
    <w:p w:rsidR="000B5899" w:rsidRDefault="00ED65E0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br w:type="page"/>
      </w:r>
    </w:p>
    <w:p w:rsidR="000B5899" w:rsidRDefault="00582432">
      <w:pPr>
        <w:jc w:val="center"/>
        <w:rPr>
          <w:rFonts w:ascii="宋体" w:eastAsia="宋体" w:hAnsi="宋体"/>
          <w:b/>
          <w:sz w:val="32"/>
          <w:szCs w:val="32"/>
        </w:rPr>
      </w:pPr>
      <w:r w:rsidRPr="00582432">
        <w:rPr>
          <w:rFonts w:ascii="宋体" w:eastAsia="宋体" w:hAnsi="宋体" w:hint="eastAsia"/>
          <w:b/>
          <w:sz w:val="32"/>
          <w:szCs w:val="32"/>
        </w:rPr>
        <w:lastRenderedPageBreak/>
        <w:t>中山美术馆</w:t>
      </w:r>
      <w:r w:rsidRPr="00582432">
        <w:rPr>
          <w:rFonts w:ascii="宋体" w:eastAsia="宋体" w:hAnsi="宋体"/>
          <w:b/>
          <w:sz w:val="32"/>
          <w:szCs w:val="32"/>
        </w:rPr>
        <w:t>2025-2027年物业管理服务采购项目</w:t>
      </w:r>
    </w:p>
    <w:p w:rsidR="000B5899" w:rsidRDefault="00ED65E0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32"/>
          <w:szCs w:val="32"/>
        </w:rPr>
        <w:t>采购</w:t>
      </w:r>
      <w:r>
        <w:rPr>
          <w:rFonts w:ascii="宋体" w:eastAsia="宋体" w:hAnsi="宋体"/>
          <w:b/>
          <w:sz w:val="32"/>
          <w:szCs w:val="32"/>
        </w:rPr>
        <w:t>需求</w:t>
      </w:r>
      <w:r>
        <w:rPr>
          <w:rFonts w:ascii="宋体" w:eastAsia="宋体" w:hAnsi="宋体" w:hint="eastAsia"/>
          <w:b/>
          <w:sz w:val="32"/>
          <w:szCs w:val="32"/>
        </w:rPr>
        <w:t>调研问卷</w:t>
      </w:r>
      <w:r>
        <w:rPr>
          <w:rFonts w:ascii="宋体" w:eastAsia="宋体" w:hAnsi="宋体"/>
          <w:b/>
          <w:sz w:val="32"/>
          <w:szCs w:val="32"/>
        </w:rPr>
        <w:t>调查表</w:t>
      </w:r>
    </w:p>
    <w:p w:rsidR="000B5899" w:rsidRDefault="00ED65E0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接受需求调研的市场主体基本情况</w:t>
      </w: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1276"/>
        <w:gridCol w:w="1540"/>
        <w:gridCol w:w="1119"/>
        <w:gridCol w:w="2410"/>
      </w:tblGrid>
      <w:tr w:rsidR="00365F43" w:rsidRPr="00365F43" w:rsidTr="00365F43">
        <w:trPr>
          <w:trHeight w:val="941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val="1692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hRule="exact" w:val="850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hRule="exact" w:val="850"/>
          <w:jc w:val="center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hRule="exact" w:val="1211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贵单位具备的相关资质、许可证书：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B43AD7">
        <w:trPr>
          <w:trHeight w:val="558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是否属于中小微企业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（本项目采购标的对应的中小企业划分标准所属行业为：</w:t>
            </w:r>
            <w:r w:rsidR="00B43AD7" w:rsidRPr="00B43AD7">
              <w:rPr>
                <w:rFonts w:ascii="宋体" w:eastAsia="宋体" w:hAnsi="宋体" w:hint="eastAsia"/>
                <w:sz w:val="28"/>
                <w:szCs w:val="28"/>
              </w:rPr>
              <w:t>物业管理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>。）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 w:hint="eastAsia"/>
                <w:sz w:val="28"/>
                <w:szCs w:val="28"/>
              </w:rPr>
              <w:t>物业管理</w:t>
            </w:r>
            <w:r w:rsidR="00365F43" w:rsidRPr="00365F43">
              <w:rPr>
                <w:rFonts w:ascii="宋体" w:eastAsia="宋体" w:hAnsi="宋体" w:hint="eastAsia"/>
                <w:sz w:val="28"/>
                <w:szCs w:val="28"/>
              </w:rPr>
              <w:t>的划分标准：</w:t>
            </w:r>
          </w:p>
          <w:p w:rsidR="00365F43" w:rsidRPr="00365F43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 w:hint="eastAsia"/>
                <w:sz w:val="28"/>
                <w:szCs w:val="28"/>
              </w:rPr>
              <w:t>从业人员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t>1000人以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t>或营业收入5000万元以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 w:rsidR="00365F43" w:rsidRPr="00365F43">
              <w:rPr>
                <w:rFonts w:ascii="宋体" w:eastAsia="宋体" w:hAnsi="宋体" w:hint="eastAsia"/>
                <w:sz w:val="28"/>
                <w:szCs w:val="28"/>
              </w:rPr>
              <w:t>的为大型企业；</w:t>
            </w:r>
          </w:p>
          <w:p w:rsidR="00B43AD7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 w:hint="eastAsia"/>
                <w:sz w:val="28"/>
                <w:szCs w:val="28"/>
              </w:rPr>
              <w:t>从业人员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t>1000人以下或营业收入5000万元以下的为中小微型企业。</w:t>
            </w:r>
          </w:p>
          <w:p w:rsidR="00B43AD7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/>
                <w:sz w:val="28"/>
                <w:szCs w:val="28"/>
              </w:rPr>
              <w:t>其中，从业人员300人及以上，且营业收入1000万元及以上的为中型企业；</w:t>
            </w:r>
          </w:p>
          <w:p w:rsidR="00B43AD7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/>
                <w:sz w:val="28"/>
                <w:szCs w:val="28"/>
              </w:rPr>
              <w:t>从业人员100人及以上，且营业收入500万元及以上的为小型企业；</w:t>
            </w:r>
          </w:p>
          <w:p w:rsidR="00365F43" w:rsidRPr="00365F43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/>
                <w:sz w:val="28"/>
                <w:szCs w:val="28"/>
              </w:rPr>
              <w:t>从业人员100人以下或营业收入500万元以下的为微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lastRenderedPageBreak/>
              <w:t>型企业。</w:t>
            </w:r>
          </w:p>
        </w:tc>
      </w:tr>
      <w:tr w:rsidR="00365F43" w:rsidRPr="00365F43" w:rsidTr="00365F43">
        <w:trPr>
          <w:trHeight w:val="1730"/>
          <w:jc w:val="center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贵单位属于：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大型企业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中型企业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小型企业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微型企业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br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事业单位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>社会团体</w:t>
            </w:r>
          </w:p>
        </w:tc>
      </w:tr>
      <w:tr w:rsidR="00365F43" w:rsidRPr="00365F43" w:rsidTr="00365F43">
        <w:trPr>
          <w:trHeight w:val="789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B5899" w:rsidRDefault="00ED65E0" w:rsidP="00365F43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 w:cs="仿宋"/>
          <w:sz w:val="28"/>
          <w:szCs w:val="28"/>
        </w:rPr>
      </w:pPr>
      <w:r>
        <w:rPr>
          <w:rFonts w:hAnsi="宋体" w:cs="仿宋" w:hint="eastAsia"/>
          <w:sz w:val="28"/>
          <w:szCs w:val="28"/>
        </w:rPr>
        <w:t>（注：供应商可根据实际情况选填，也可以在此基础上外延增加内容）</w:t>
      </w:r>
    </w:p>
    <w:p w:rsidR="00BC184C" w:rsidRPr="00365F43" w:rsidRDefault="00BC184C" w:rsidP="00365F43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sz w:val="28"/>
          <w:szCs w:val="28"/>
        </w:rPr>
      </w:pPr>
    </w:p>
    <w:p w:rsidR="000B5899" w:rsidRDefault="00ED65E0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采购需求反馈意见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727"/>
        <w:gridCol w:w="1215"/>
        <w:gridCol w:w="1695"/>
        <w:gridCol w:w="1275"/>
        <w:gridCol w:w="1740"/>
      </w:tblGrid>
      <w:tr w:rsidR="00365F43" w:rsidRPr="00365F43" w:rsidTr="00220F64">
        <w:trPr>
          <w:trHeight w:val="537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 w:rsidR="00365F43" w:rsidRPr="00365F43" w:rsidTr="00220F64">
        <w:trPr>
          <w:trHeight w:hRule="exact" w:val="1826"/>
        </w:trPr>
        <w:tc>
          <w:tcPr>
            <w:tcW w:w="1825" w:type="dxa"/>
            <w:vMerge w:val="restart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</w:t>
            </w: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行业现状</w:t>
            </w: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进行概述。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hRule="exact" w:val="1684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请对采购标的可能</w:t>
            </w: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涉及的企业资质、人员资质进行概述。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hRule="exact" w:val="172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请对采购标的可能</w:t>
            </w: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涉及的相关标准和规范进行概述。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val="1838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请对本项目的市场竞争程度、价格水平或价格构成等进行概述。</w:t>
            </w: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val="1010"/>
        </w:trPr>
        <w:tc>
          <w:tcPr>
            <w:tcW w:w="1825" w:type="dxa"/>
            <w:vMerge w:val="restart"/>
            <w:vAlign w:val="center"/>
          </w:tcPr>
          <w:p w:rsidR="00365F43" w:rsidRPr="00365F43" w:rsidRDefault="00365F43" w:rsidP="0058243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贵单位近5年来（20</w:t>
            </w:r>
            <w:r w:rsidR="0058243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年1月1日）同类项目历史成交情况</w:t>
            </w: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合同履行时间</w:t>
            </w: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合同价</w:t>
            </w:r>
          </w:p>
        </w:tc>
      </w:tr>
      <w:tr w:rsidR="00365F43" w:rsidRPr="00365F43" w:rsidTr="00220F64">
        <w:trPr>
          <w:trHeight w:val="87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5F43" w:rsidRPr="00365F43" w:rsidTr="00220F64">
        <w:trPr>
          <w:trHeight w:val="90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5F43" w:rsidRPr="00365F43" w:rsidTr="00220F64">
        <w:trPr>
          <w:trHeight w:val="140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5F43" w:rsidRPr="00365F43" w:rsidTr="00220F64">
        <w:trPr>
          <w:trHeight w:val="1204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请问贵单位是否胜任本项目？请简要说明贵单位对本项目的履约能力。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 xml:space="preserve">答： </w:t>
            </w:r>
          </w:p>
        </w:tc>
      </w:tr>
      <w:tr w:rsidR="00365F43" w:rsidRPr="00365F43" w:rsidTr="00220F64">
        <w:trPr>
          <w:trHeight w:hRule="exact" w:val="1205"/>
        </w:trPr>
        <w:tc>
          <w:tcPr>
            <w:tcW w:w="1825" w:type="dxa"/>
            <w:vMerge w:val="restart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pStyle w:val="ad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              </w:t>
            </w:r>
          </w:p>
          <w:p w:rsidR="00365F43" w:rsidRPr="00365F43" w:rsidRDefault="00365F43" w:rsidP="00220F64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  <w:p w:rsidR="00365F43" w:rsidRPr="00365F43" w:rsidRDefault="00365F43" w:rsidP="00220F64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我公司承诺将快速响应，100%满足采购方的后期服务需求。</w:t>
            </w:r>
          </w:p>
        </w:tc>
      </w:tr>
      <w:tr w:rsidR="00365F43" w:rsidRPr="00365F43" w:rsidTr="00220F64">
        <w:trPr>
          <w:trHeight w:hRule="exact" w:val="1600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pStyle w:val="ad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请说明贵单位针对本项目能提供的创新服务和特色服务。</w:t>
            </w: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val="2410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有利于本项目实施的意见建议。</w:t>
            </w: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</w:tbl>
    <w:p w:rsidR="00365F43" w:rsidRDefault="00365F43" w:rsidP="00365F43">
      <w:pPr>
        <w:pStyle w:val="a0"/>
        <w:ind w:firstLine="0"/>
        <w:jc w:val="left"/>
      </w:pPr>
    </w:p>
    <w:p w:rsidR="000B5899" w:rsidRDefault="00ED65E0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对应项处填写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“无”。</w:t>
      </w:r>
    </w:p>
    <w:p w:rsidR="000B5899" w:rsidRDefault="00ED65E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 w:type="page"/>
      </w:r>
    </w:p>
    <w:p w:rsidR="000B5899" w:rsidRDefault="00ED65E0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同类产品历史成交信息后附中标通知书或合同复印件</w:t>
      </w:r>
    </w:p>
    <w:p w:rsidR="000B5899" w:rsidRDefault="000B5899" w:rsidP="00BC184C">
      <w:pPr>
        <w:spacing w:line="440" w:lineRule="exact"/>
        <w:rPr>
          <w:rFonts w:ascii="宋体" w:eastAsia="宋体" w:hAnsi="宋体"/>
        </w:rPr>
      </w:pPr>
    </w:p>
    <w:sectPr w:rsidR="000B5899" w:rsidSect="00BC184C">
      <w:pgSz w:w="11906" w:h="16838"/>
      <w:pgMar w:top="1213" w:right="1066" w:bottom="1213" w:left="1066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AB" w:rsidRDefault="005B2DAB" w:rsidP="00582432">
      <w:r>
        <w:separator/>
      </w:r>
    </w:p>
  </w:endnote>
  <w:endnote w:type="continuationSeparator" w:id="0">
    <w:p w:rsidR="005B2DAB" w:rsidRDefault="005B2DAB" w:rsidP="005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AB" w:rsidRDefault="005B2DAB" w:rsidP="00582432">
      <w:r>
        <w:separator/>
      </w:r>
    </w:p>
  </w:footnote>
  <w:footnote w:type="continuationSeparator" w:id="0">
    <w:p w:rsidR="005B2DAB" w:rsidRDefault="005B2DAB" w:rsidP="0058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jgxMzEyZWQxN2QwZGQ3OTQ2NzMxMDc3NWNhZjI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82432"/>
    <w:rsid w:val="005B0ECC"/>
    <w:rsid w:val="005B2DAB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AE1234A"/>
    <w:rsid w:val="1F0B01A0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91F7FEE"/>
    <w:rsid w:val="3B981E72"/>
    <w:rsid w:val="3BED484B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F6A3C2E"/>
    <w:rsid w:val="72001416"/>
    <w:rsid w:val="728D05BF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0" w:line="360" w:lineRule="auto"/>
      <w:ind w:firstLine="425"/>
    </w:pPr>
  </w:style>
  <w:style w:type="paragraph" w:styleId="a4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  <w:rPr>
      <w:szCs w:val="24"/>
    </w:rPr>
  </w:style>
  <w:style w:type="paragraph" w:styleId="a5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c">
    <w:name w:val="批注文字 字符"/>
    <w:basedOn w:val="a1"/>
    <w:uiPriority w:val="99"/>
    <w:semiHidden/>
    <w:qFormat/>
  </w:style>
  <w:style w:type="character" w:customStyle="1" w:styleId="Char">
    <w:name w:val="批注文字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styleId="ae">
    <w:name w:val="Hyperlink"/>
    <w:basedOn w:val="a1"/>
    <w:uiPriority w:val="99"/>
    <w:unhideWhenUsed/>
    <w:rsid w:val="00365F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0" w:line="360" w:lineRule="auto"/>
      <w:ind w:firstLine="425"/>
    </w:pPr>
  </w:style>
  <w:style w:type="paragraph" w:styleId="a4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  <w:rPr>
      <w:szCs w:val="24"/>
    </w:rPr>
  </w:style>
  <w:style w:type="paragraph" w:styleId="a5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c">
    <w:name w:val="批注文字 字符"/>
    <w:basedOn w:val="a1"/>
    <w:uiPriority w:val="99"/>
    <w:semiHidden/>
    <w:qFormat/>
  </w:style>
  <w:style w:type="character" w:customStyle="1" w:styleId="Char">
    <w:name w:val="批注文字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styleId="ae">
    <w:name w:val="Hyperlink"/>
    <w:basedOn w:val="a1"/>
    <w:uiPriority w:val="99"/>
    <w:unhideWhenUsed/>
    <w:rsid w:val="00365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Min</cp:lastModifiedBy>
  <cp:revision>74</cp:revision>
  <cp:lastPrinted>2021-12-30T03:22:00Z</cp:lastPrinted>
  <dcterms:created xsi:type="dcterms:W3CDTF">2021-12-17T08:45:00Z</dcterms:created>
  <dcterms:modified xsi:type="dcterms:W3CDTF">2025-04-16T03:25:00Z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A48C72B931FE47FDA575BF6086AC551C_13</vt:lpwstr>
  </property>
</Properties>
</file>