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CDDA">
      <w:pPr>
        <w:jc w:val="center"/>
        <w:rPr>
          <w:rFonts w:ascii="宋体" w:hAnsi="宋体" w:eastAsia="宋体"/>
          <w:sz w:val="52"/>
        </w:rPr>
      </w:pP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C1F4A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C1F4AF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5206A8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5206A8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49F8C45">
      <w:pPr>
        <w:jc w:val="center"/>
        <w:rPr>
          <w:rFonts w:ascii="宋体" w:hAnsi="宋体" w:eastAsia="宋体"/>
          <w:sz w:val="52"/>
        </w:rPr>
      </w:pPr>
    </w:p>
    <w:p w14:paraId="5B30D18E">
      <w:pPr>
        <w:jc w:val="center"/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  <w:lang w:eastAsia="zh-CN"/>
        </w:rPr>
        <w:t>中山市博物馆导赏服务</w:t>
      </w:r>
    </w:p>
    <w:p w14:paraId="6C4E9A46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 w14:paraId="1A97AFD1"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 w14:paraId="60F4A385">
      <w:pPr>
        <w:jc w:val="center"/>
        <w:rPr>
          <w:rFonts w:ascii="宋体" w:hAnsi="宋体" w:eastAsia="宋体"/>
          <w:sz w:val="30"/>
        </w:rPr>
      </w:pPr>
    </w:p>
    <w:p w14:paraId="0FE9EFF2">
      <w:pPr>
        <w:rPr>
          <w:rFonts w:ascii="宋体" w:hAnsi="宋体" w:eastAsia="宋体"/>
          <w:sz w:val="30"/>
        </w:rPr>
      </w:pPr>
    </w:p>
    <w:p w14:paraId="066EC135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 w14:paraId="5E255729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报名公司：</w:t>
      </w:r>
    </w:p>
    <w:p w14:paraId="0F027B8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 w14:paraId="1AABCDAC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 w14:paraId="653CB74A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 w14:paraId="07DFF348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 w14:paraId="247DF290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 w14:paraId="0A3CD024"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中山市博物馆导赏服务</w:t>
      </w:r>
    </w:p>
    <w:p w14:paraId="7CD75ACA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 w14:paraId="53E0935B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58C30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301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78F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0B36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ADDF3E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8F3FA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76632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DDC84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F73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1FDD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694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8C0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424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95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2B0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18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 w14:paraId="7460C31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F8F1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6F6CA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是否属于中小微企业</w:t>
            </w:r>
          </w:p>
          <w:p w14:paraId="7D4D9FE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（本项目采购标的对应的中小企业划分标准所属行业为：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A424"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的划分标准：</w:t>
            </w:r>
          </w:p>
          <w:p w14:paraId="55F814BA">
            <w:pP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从业人员300人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以上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的为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大型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企业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eastAsia="zh-CN"/>
              </w:rPr>
              <w:t>；</w:t>
            </w:r>
          </w:p>
          <w:p w14:paraId="640422EF">
            <w:pPr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从业人员300人以下的为中小微型企业。</w:t>
            </w:r>
          </w:p>
          <w:p w14:paraId="16B2D959">
            <w:pPr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其中，从业人员100人及以上的为中型企业；</w:t>
            </w:r>
          </w:p>
          <w:p w14:paraId="0D764E32">
            <w:pPr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从业人员10人及以上的为小型企业；</w:t>
            </w:r>
          </w:p>
          <w:p w14:paraId="1EF256B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从业人员10人以下的为微型企业。</w:t>
            </w:r>
          </w:p>
        </w:tc>
      </w:tr>
      <w:tr w14:paraId="00F0F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881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C302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贵单位属于：</w:t>
            </w:r>
          </w:p>
          <w:p w14:paraId="3CCC52B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大型企业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中型企业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小型企业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微型企业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事业单位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社会团体</w:t>
            </w:r>
          </w:p>
        </w:tc>
      </w:tr>
      <w:tr w14:paraId="283F9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C1B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AE2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DC5A1F4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1478CF6A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 w14:paraId="5D4158B2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6B95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7E15888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47D93F94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14:paraId="0109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09E1208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7265B16D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 w14:paraId="0574C0A0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3DE8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7366D37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110924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 w14:paraId="6970194B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474F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6C477582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6B5BCF51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 w14:paraId="73C9D46C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AB2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restart"/>
            <w:vAlign w:val="center"/>
          </w:tcPr>
          <w:p w14:paraId="3E2F7DA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0F61F67A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请对本项目潜在供应商的市场竞争程度进行概述。</w:t>
            </w:r>
          </w:p>
          <w:p w14:paraId="2BAFE94F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78EB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Merge w:val="continue"/>
            <w:vAlign w:val="center"/>
          </w:tcPr>
          <w:p w14:paraId="4AE2601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39AC93D">
            <w:pPr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请对本项目服务费价格水平或价格构成等进行概述。</w:t>
            </w:r>
          </w:p>
          <w:p w14:paraId="5F90482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6B58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151E2F6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贵单位近5年来（20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年1月1日）同类项目历史成交情况</w:t>
            </w:r>
          </w:p>
        </w:tc>
        <w:tc>
          <w:tcPr>
            <w:tcW w:w="1727" w:type="dxa"/>
            <w:vAlign w:val="center"/>
          </w:tcPr>
          <w:p w14:paraId="1F2E6EF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058FB13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14:paraId="4958676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6C19D97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4C2D923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 w14:paraId="7E04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6F6CC44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D1F67F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81A55C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5D08344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EDAC4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0F1C42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52A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5DF6672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F8DC971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7930A87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1387E6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B9B201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AB4628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EA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64E8E7AE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78E7E9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63492C7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184DCE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1E8FF4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3D56885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790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39EDECC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1C2AE47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请问贵单位是否胜任本项目？请简要说明贵单位对本项目的履约能力。</w:t>
            </w:r>
          </w:p>
          <w:p w14:paraId="38FA6AF1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 w14:paraId="1C6A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825" w:type="dxa"/>
            <w:vMerge w:val="restart"/>
            <w:vAlign w:val="center"/>
          </w:tcPr>
          <w:p w14:paraId="13DE5A6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702B987C"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</w:t>
            </w:r>
          </w:p>
          <w:p w14:paraId="7768AF69"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082FD4EB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</w:t>
            </w:r>
          </w:p>
          <w:p w14:paraId="4ABA7E4D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16F05EC5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CFFE32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14:paraId="5561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072CA9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3D6A271A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 w14:paraId="78D305D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4FD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42F99B5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124672E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 w14:paraId="5F640F5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 w14:paraId="50A93253">
      <w:pPr>
        <w:pStyle w:val="2"/>
        <w:ind w:firstLine="0"/>
        <w:jc w:val="left"/>
      </w:pPr>
    </w:p>
    <w:p w14:paraId="564084C6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5953706A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5917ABB5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同类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28"/>
          <w:szCs w:val="28"/>
        </w:rPr>
        <w:t>历史成交信息后附中标通知书或合同复印件</w:t>
      </w:r>
    </w:p>
    <w:p w14:paraId="23B90D24">
      <w:pPr>
        <w:spacing w:line="440" w:lineRule="exact"/>
        <w:rPr>
          <w:rFonts w:ascii="宋体" w:hAnsi="宋体" w:eastAsia="宋体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Tg2MjQ0ZjhmMzM1OGQwZDE2ODhjNmI1MGIxMzQ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07735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33C0C25"/>
    <w:rsid w:val="2B7B4367"/>
    <w:rsid w:val="2C7E5774"/>
    <w:rsid w:val="31274002"/>
    <w:rsid w:val="32D614D7"/>
    <w:rsid w:val="347A2404"/>
    <w:rsid w:val="35006AD2"/>
    <w:rsid w:val="35125307"/>
    <w:rsid w:val="35C506A4"/>
    <w:rsid w:val="390A7359"/>
    <w:rsid w:val="391F7FEE"/>
    <w:rsid w:val="3B981E72"/>
    <w:rsid w:val="3BED484B"/>
    <w:rsid w:val="467C3AAF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9BE0EF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semiHidden/>
    <w:qFormat/>
    <w:uiPriority w:val="99"/>
  </w:style>
  <w:style w:type="character" w:customStyle="1" w:styleId="18">
    <w:name w:val="批注文字 Char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842</Words>
  <Characters>856</Characters>
  <Lines>8</Lines>
  <Paragraphs>2</Paragraphs>
  <TotalTime>13</TotalTime>
  <ScaleCrop>false</ScaleCrop>
  <LinksUpToDate>false</LinksUpToDate>
  <CharactersWithSpaces>902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代理</cp:lastModifiedBy>
  <cp:lastPrinted>2021-12-30T03:22:00Z</cp:lastPrinted>
  <dcterms:modified xsi:type="dcterms:W3CDTF">2026-05-09T07:33:57Z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A48C72B931FE47FDA575BF6086AC551C_13</vt:lpwstr>
  </property>
  <property fmtid="{D5CDD505-2E9C-101B-9397-08002B2CF9AE}" pid="4" name="KSOTemplateDocerSaveRecord">
    <vt:lpwstr>eyJoZGlkIjoiOTYyNTg2MjQ0ZjhmMzM1OGQwZDE2ODhjNmI1MGIxMzQiLCJ1c2VySWQiOiIyNjg1OTA2ODgifQ==</vt:lpwstr>
  </property>
</Properties>
</file>